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pStyle w:val="2"/>
        <w:shd w:val="clear" w:color="auto" w:fill="FFFFFF"/>
        <w:spacing w:before="300" w:beforeAutospacing="0" w:after="150" w:afterAutospacing="0" w:line="525" w:lineRule="atLeast"/>
        <w:jc w:val="center"/>
        <w:rPr>
          <w:rFonts w:cs="Helvetica"/>
          <w:color w:val="2B67AF"/>
          <w:sz w:val="39"/>
          <w:szCs w:val="39"/>
        </w:rPr>
      </w:pPr>
      <w:r>
        <w:rPr>
          <w:rFonts w:hint="eastAsia" w:cs="Helvetica"/>
          <w:color w:val="2B67AF"/>
          <w:sz w:val="39"/>
          <w:szCs w:val="39"/>
        </w:rPr>
        <w:t>非全日制职工劳动合同范文</w:t>
      </w:r>
    </w:p>
    <w:p>
      <w:pPr>
        <w:shd w:val="clear" w:color="auto" w:fill="FFFFFF"/>
        <w:spacing w:line="480" w:lineRule="atLeast"/>
        <w:rPr>
          <w:color w:val="000000"/>
          <w:sz w:val="18"/>
          <w:szCs w:val="18"/>
        </w:rPr>
      </w:pPr>
      <w:r>
        <w:rPr>
          <w:rFonts w:hint="eastAsia"/>
          <w:color w:val="000000"/>
          <w:sz w:val="27"/>
          <w:szCs w:val="27"/>
        </w:rPr>
        <w:t>　</w:t>
      </w:r>
      <w:r>
        <w:rPr>
          <w:rFonts w:hint="eastAsia"/>
          <w:b/>
          <w:bCs/>
          <w:color w:val="000000"/>
          <w:sz w:val="27"/>
          <w:szCs w:val="27"/>
        </w:rPr>
        <w:t>　劳动合同书</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(非全日制从业人员使用)</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甲方：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乙方：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签订日期：年月日</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北京市劳动和社会保障局监制</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根据《中华人民共和国劳动法》、《中华人民共和国劳动合同法》和有关法律、法规，甲乙双方经平等自愿、协商一致签订本合同，共同遵守本合同所列条款。</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第一条</w:t>
      </w:r>
      <w:r>
        <w:rPr>
          <w:rStyle w:val="13"/>
          <w:rFonts w:hint="eastAsia"/>
          <w:color w:val="000000"/>
          <w:sz w:val="27"/>
          <w:szCs w:val="27"/>
        </w:rPr>
        <w:t> </w:t>
      </w:r>
      <w:r>
        <w:rPr>
          <w:rFonts w:hint="eastAsia"/>
          <w:color w:val="000000"/>
          <w:sz w:val="27"/>
          <w:szCs w:val="27"/>
        </w:rPr>
        <w:t>甲方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法定代表人(主要负责人)或委托代理人</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注册地址</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经营地址</w:t>
      </w:r>
      <w:r>
        <w:rPr>
          <w:rFonts w:hint="eastAsia"/>
          <w:color w:val="000000"/>
          <w:sz w:val="27"/>
          <w:szCs w:val="27"/>
        </w:rPr>
        <w:br w:type="textWrapping"/>
      </w:r>
      <w:r>
        <w:rPr>
          <w:rFonts w:hint="eastAsia"/>
          <w:color w:val="000000"/>
          <w:sz w:val="27"/>
          <w:szCs w:val="27"/>
        </w:rPr>
        <w:br w:type="textWrapping"/>
      </w:r>
      <w:r>
        <w:rPr>
          <w:rFonts w:hint="eastAsia"/>
          <w:b/>
          <w:bCs/>
          <w:color w:val="000000"/>
          <w:sz w:val="27"/>
          <w:szCs w:val="27"/>
        </w:rPr>
        <w:t>　　第二条</w:t>
      </w:r>
      <w:r>
        <w:rPr>
          <w:rStyle w:val="13"/>
          <w:rFonts w:hint="eastAsia"/>
          <w:color w:val="000000"/>
          <w:sz w:val="27"/>
          <w:szCs w:val="27"/>
        </w:rPr>
        <w:t> </w:t>
      </w:r>
      <w:r>
        <w:rPr>
          <w:rFonts w:hint="eastAsia"/>
          <w:color w:val="000000"/>
          <w:sz w:val="27"/>
          <w:szCs w:val="27"/>
        </w:rPr>
        <w:t>乙方性别</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户籍类型(非农业、农业)</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居民身份证号码</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或者其他有效证件名称证件号码</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在甲方工作起始时间年月日</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家庭住址邮政编码</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在京居住地址邮政编码</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户口所在地省(市) 区(县) 街道(乡镇)</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　第三条</w:t>
      </w:r>
      <w:r>
        <w:rPr>
          <w:rStyle w:val="13"/>
          <w:rFonts w:hint="eastAsia"/>
          <w:color w:val="000000"/>
          <w:sz w:val="27"/>
          <w:szCs w:val="27"/>
        </w:rPr>
        <w:t> </w:t>
      </w:r>
      <w:r>
        <w:rPr>
          <w:rFonts w:hint="eastAsia"/>
          <w:color w:val="000000"/>
          <w:sz w:val="27"/>
          <w:szCs w:val="27"/>
        </w:rPr>
        <w:t>本合同于年月日生效。</w:t>
      </w:r>
      <w:r>
        <w:rPr>
          <w:rFonts w:hint="eastAsia"/>
          <w:color w:val="000000"/>
          <w:sz w:val="27"/>
          <w:szCs w:val="27"/>
        </w:rPr>
        <w:br w:type="textWrapping"/>
      </w:r>
      <w:r>
        <w:rPr>
          <w:rFonts w:hint="eastAsia"/>
          <w:color w:val="000000"/>
          <w:sz w:val="27"/>
          <w:szCs w:val="27"/>
        </w:rPr>
        <w:br w:type="textWrapping"/>
      </w:r>
      <w:r>
        <w:rPr>
          <w:rFonts w:hint="eastAsia"/>
          <w:b/>
          <w:bCs/>
          <w:color w:val="000000"/>
          <w:sz w:val="27"/>
          <w:szCs w:val="27"/>
        </w:rPr>
        <w:t>　　第四条</w:t>
      </w:r>
      <w:r>
        <w:rPr>
          <w:rStyle w:val="13"/>
          <w:rFonts w:hint="eastAsia"/>
          <w:color w:val="000000"/>
          <w:sz w:val="27"/>
          <w:szCs w:val="27"/>
        </w:rPr>
        <w:t> </w:t>
      </w:r>
      <w:r>
        <w:rPr>
          <w:rFonts w:hint="eastAsia"/>
          <w:color w:val="000000"/>
          <w:sz w:val="27"/>
          <w:szCs w:val="27"/>
        </w:rPr>
        <w:t>乙方同意根据甲方工作需要，担任的以下工作：</w:t>
      </w:r>
      <w:r>
        <w:rPr>
          <w:rFonts w:hint="eastAsia"/>
          <w:color w:val="000000"/>
          <w:sz w:val="27"/>
          <w:szCs w:val="27"/>
        </w:rPr>
        <w:br w:type="textWrapping"/>
      </w:r>
      <w:r>
        <w:rPr>
          <w:rFonts w:hint="eastAsia"/>
          <w:color w:val="000000"/>
          <w:sz w:val="27"/>
          <w:szCs w:val="27"/>
        </w:rPr>
        <w:br w:type="textWrapping"/>
      </w:r>
      <w:r>
        <w:rPr>
          <w:rFonts w:hint="eastAsia"/>
          <w:b/>
          <w:bCs/>
          <w:color w:val="000000"/>
          <w:sz w:val="27"/>
          <w:szCs w:val="27"/>
        </w:rPr>
        <w:t>　　第五条</w:t>
      </w:r>
      <w:r>
        <w:rPr>
          <w:rStyle w:val="13"/>
          <w:rFonts w:hint="eastAsia"/>
          <w:color w:val="000000"/>
          <w:sz w:val="27"/>
          <w:szCs w:val="27"/>
        </w:rPr>
        <w:t> </w:t>
      </w:r>
      <w:r>
        <w:rPr>
          <w:rFonts w:hint="eastAsia"/>
          <w:color w:val="000000"/>
          <w:sz w:val="27"/>
          <w:szCs w:val="27"/>
        </w:rPr>
        <w:t>乙方的工作时间为</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第六条</w:t>
      </w:r>
      <w:r>
        <w:rPr>
          <w:rStyle w:val="13"/>
          <w:rFonts w:hint="eastAsia"/>
          <w:color w:val="000000"/>
          <w:sz w:val="27"/>
          <w:szCs w:val="27"/>
        </w:rPr>
        <w:t> </w:t>
      </w:r>
      <w:r>
        <w:rPr>
          <w:rFonts w:hint="eastAsia"/>
          <w:color w:val="000000"/>
          <w:sz w:val="27"/>
          <w:szCs w:val="27"/>
        </w:rPr>
        <w:t>乙方完成本合同约定的工作内容后，甲方应当以货币形式向乙方支付劳动报酬，劳动报酬标准为每小时元。甲方向乙方支付劳动报酬的周期不得超过15日。</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支付劳动报酬的其他约定</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　第七条</w:t>
      </w:r>
      <w:r>
        <w:rPr>
          <w:rStyle w:val="13"/>
          <w:rFonts w:hint="eastAsia"/>
          <w:color w:val="000000"/>
          <w:sz w:val="27"/>
          <w:szCs w:val="27"/>
        </w:rPr>
        <w:t> </w:t>
      </w:r>
      <w:r>
        <w:rPr>
          <w:rFonts w:hint="eastAsia"/>
          <w:color w:val="000000"/>
          <w:sz w:val="27"/>
          <w:szCs w:val="27"/>
        </w:rPr>
        <w:t>甲方应当按照北京市工伤保险的规定为乙方缴纳工伤保险费。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　第八条</w:t>
      </w:r>
      <w:r>
        <w:rPr>
          <w:rStyle w:val="13"/>
          <w:rFonts w:hint="eastAsia"/>
          <w:color w:val="000000"/>
          <w:sz w:val="27"/>
          <w:szCs w:val="27"/>
        </w:rPr>
        <w:t> </w:t>
      </w:r>
      <w:r>
        <w:rPr>
          <w:rFonts w:hint="eastAsia"/>
          <w:color w:val="000000"/>
          <w:sz w:val="27"/>
          <w:szCs w:val="27"/>
        </w:rPr>
        <w:t>甲方根据生产岗位的需要，按照国家有关劳动安全、卫生的规定对乙方进行安全卫生教育和职业培训，并为乙方提供以下劳动条件：</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第九条</w:t>
      </w:r>
      <w:r>
        <w:rPr>
          <w:rStyle w:val="13"/>
          <w:rFonts w:hint="eastAsia"/>
          <w:color w:val="000000"/>
          <w:sz w:val="27"/>
          <w:szCs w:val="27"/>
        </w:rPr>
        <w:t> </w:t>
      </w:r>
      <w:r>
        <w:rPr>
          <w:rFonts w:hint="eastAsia"/>
          <w:color w:val="000000"/>
          <w:sz w:val="27"/>
          <w:szCs w:val="27"/>
        </w:rPr>
        <w:t>甲方应当建立、健全职业病防治责任制，加强对职业病防治的管理，提高职业病防治水平。</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第十条</w:t>
      </w:r>
      <w:r>
        <w:rPr>
          <w:rStyle w:val="13"/>
          <w:rFonts w:hint="eastAsia"/>
          <w:color w:val="000000"/>
          <w:sz w:val="27"/>
          <w:szCs w:val="27"/>
        </w:rPr>
        <w:t> </w:t>
      </w:r>
      <w:r>
        <w:rPr>
          <w:rFonts w:hint="eastAsia"/>
          <w:color w:val="000000"/>
          <w:sz w:val="27"/>
          <w:szCs w:val="27"/>
        </w:rPr>
        <w:t>甲乙双方可以随时终止劳动合同。</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第十一条</w:t>
      </w:r>
      <w:r>
        <w:rPr>
          <w:rStyle w:val="13"/>
          <w:rFonts w:hint="eastAsia"/>
          <w:color w:val="000000"/>
          <w:sz w:val="27"/>
          <w:szCs w:val="27"/>
        </w:rPr>
        <w:t> </w:t>
      </w:r>
      <w:r>
        <w:rPr>
          <w:rFonts w:hint="eastAsia"/>
          <w:color w:val="000000"/>
          <w:sz w:val="27"/>
          <w:szCs w:val="27"/>
        </w:rPr>
        <w:t>甲方违反本合同的约定支付劳动报酬或支付的小时工资低于北京市非全日制从业人员小时最低工资标准的，乙方有权向劳动保障监察部门举报。</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第十二条</w:t>
      </w:r>
      <w:r>
        <w:rPr>
          <w:rStyle w:val="13"/>
          <w:rFonts w:hint="eastAsia"/>
          <w:color w:val="000000"/>
          <w:sz w:val="27"/>
          <w:szCs w:val="27"/>
        </w:rPr>
        <w:t> </w:t>
      </w:r>
      <w:r>
        <w:rPr>
          <w:rFonts w:hint="eastAsia"/>
          <w:color w:val="000000"/>
          <w:sz w:val="27"/>
          <w:szCs w:val="27"/>
        </w:rPr>
        <w:t>甲乙双方约定本合同增加以下内容：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　第十三条</w:t>
      </w:r>
      <w:r>
        <w:rPr>
          <w:rStyle w:val="13"/>
          <w:rFonts w:hint="eastAsia"/>
          <w:color w:val="000000"/>
          <w:sz w:val="27"/>
          <w:szCs w:val="27"/>
        </w:rPr>
        <w:t> </w:t>
      </w:r>
      <w:r>
        <w:rPr>
          <w:rFonts w:hint="eastAsia"/>
          <w:color w:val="000000"/>
          <w:sz w:val="27"/>
          <w:szCs w:val="27"/>
        </w:rPr>
        <w:t>双方因履行本合同发生争议，当事人可以向甲方劳动争议调解委员会申请调解;调解不成的，可以向劳动争议仲裁委员会申请仲裁。</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当事人一方也可以直接向劳动争议仲裁委员会申请仲裁。</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第十四条</w:t>
      </w:r>
      <w:r>
        <w:rPr>
          <w:rStyle w:val="13"/>
          <w:rFonts w:hint="eastAsia"/>
          <w:color w:val="000000"/>
          <w:sz w:val="27"/>
          <w:szCs w:val="27"/>
        </w:rPr>
        <w:t> </w:t>
      </w:r>
      <w:r>
        <w:rPr>
          <w:rFonts w:hint="eastAsia"/>
          <w:color w:val="000000"/>
          <w:sz w:val="27"/>
          <w:szCs w:val="27"/>
        </w:rPr>
        <w:t>本合同的附件如下</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第十五条</w:t>
      </w:r>
      <w:r>
        <w:rPr>
          <w:rStyle w:val="13"/>
          <w:rFonts w:hint="eastAsia"/>
          <w:color w:val="000000"/>
          <w:sz w:val="27"/>
          <w:szCs w:val="27"/>
        </w:rPr>
        <w:t> </w:t>
      </w:r>
      <w:r>
        <w:rPr>
          <w:rFonts w:hint="eastAsia"/>
          <w:color w:val="000000"/>
          <w:sz w:val="27"/>
          <w:szCs w:val="27"/>
        </w:rPr>
        <w:t>本合同未尽事宜或与今后国家、北京市有关规定相悖的，按有关规定执行。</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　第十六条</w:t>
      </w:r>
      <w:r>
        <w:rPr>
          <w:rStyle w:val="13"/>
          <w:rFonts w:hint="eastAsia"/>
          <w:color w:val="000000"/>
          <w:sz w:val="27"/>
          <w:szCs w:val="27"/>
        </w:rPr>
        <w:t> </w:t>
      </w:r>
      <w:r>
        <w:rPr>
          <w:rFonts w:hint="eastAsia"/>
          <w:color w:val="000000"/>
          <w:sz w:val="27"/>
          <w:szCs w:val="27"/>
        </w:rPr>
        <w:t>本合同一式两份，甲乙双方各执一份。</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甲方(公章) 乙方(签字或盖章)</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法定代表人(主要负责人)或委托代理人</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(签字或盖章)</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签订日期：年月日</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劳动合同变更书</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经甲乙双方协商一致，对本合同做以下变更：</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甲方 (公章) 乙方 (签字或盖章)</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法定代表人(主要负责人)或委托代理人</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(签字或盖章)</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年月日</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w:t>
      </w:r>
      <w:r>
        <w:rPr>
          <w:rFonts w:hint="eastAsia"/>
          <w:b/>
          <w:bCs/>
          <w:color w:val="000000"/>
          <w:sz w:val="27"/>
          <w:szCs w:val="27"/>
        </w:rPr>
        <w:t>使用说明</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二、用人单位与职工使用本合同书签订劳动合同时，凡需要双方协商约定的内容，协商一致后填写在相应的空格内。</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签订劳动合同，甲方应加盖公章;法定代表人或主要负责人应本人签字或盖章。三、经当事人双方协商需要增加的条款，在本合同书中第十二条中写明。</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四、当事人约定的其他内容，劳动合同的变更等内容在本合同内填写不下时，可另附纸。</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五、本合同应使钢笔或签字笔填写，字迹清楚，文字简练、准确，不得涂改。</w:t>
      </w:r>
      <w:r>
        <w:rPr>
          <w:rFonts w:hint="eastAsia"/>
          <w:color w:val="000000"/>
          <w:sz w:val="27"/>
          <w:szCs w:val="27"/>
        </w:rPr>
        <w:br w:type="textWrapping"/>
      </w:r>
      <w:r>
        <w:rPr>
          <w:rFonts w:hint="eastAsia"/>
          <w:color w:val="000000"/>
          <w:sz w:val="27"/>
          <w:szCs w:val="27"/>
        </w:rPr>
        <w:br w:type="textWrapping"/>
      </w:r>
      <w:r>
        <w:rPr>
          <w:rFonts w:hint="eastAsia"/>
          <w:color w:val="000000"/>
          <w:sz w:val="27"/>
          <w:szCs w:val="27"/>
        </w:rPr>
        <w:t>　　六、本合同一式两份，甲乙双方各持一份，交乙方的不得由甲方代为保管。</w:t>
      </w:r>
      <w:r>
        <w:rPr>
          <w:rFonts w:hint="eastAsia"/>
          <w:color w:val="000000"/>
          <w:sz w:val="27"/>
          <w:szCs w:val="27"/>
        </w:rPr>
        <w:br w:type="textWrapping"/>
      </w:r>
      <w:r>
        <w:rPr>
          <w:rFonts w:hint="eastAsia"/>
          <w:color w:val="000000"/>
          <w:sz w:val="27"/>
          <w:szCs w:val="27"/>
        </w:rPr>
        <w:br w:type="textWrapping"/>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134F"/>
    <w:rsid w:val="000263DA"/>
    <w:rsid w:val="00037753"/>
    <w:rsid w:val="00072DE5"/>
    <w:rsid w:val="000744E0"/>
    <w:rsid w:val="0007625C"/>
    <w:rsid w:val="00086E26"/>
    <w:rsid w:val="000A081C"/>
    <w:rsid w:val="001C3EAA"/>
    <w:rsid w:val="001D479B"/>
    <w:rsid w:val="00215881"/>
    <w:rsid w:val="00230761"/>
    <w:rsid w:val="00233F07"/>
    <w:rsid w:val="0028670A"/>
    <w:rsid w:val="002C7D83"/>
    <w:rsid w:val="002F40EB"/>
    <w:rsid w:val="0031216D"/>
    <w:rsid w:val="003506B6"/>
    <w:rsid w:val="003856C3"/>
    <w:rsid w:val="003A5C0B"/>
    <w:rsid w:val="003C175E"/>
    <w:rsid w:val="004415CD"/>
    <w:rsid w:val="005109F4"/>
    <w:rsid w:val="00522E4B"/>
    <w:rsid w:val="005329CA"/>
    <w:rsid w:val="00565F4C"/>
    <w:rsid w:val="005728A6"/>
    <w:rsid w:val="0057315D"/>
    <w:rsid w:val="005B2C01"/>
    <w:rsid w:val="00607B23"/>
    <w:rsid w:val="00656B82"/>
    <w:rsid w:val="00671F02"/>
    <w:rsid w:val="00682748"/>
    <w:rsid w:val="007029F8"/>
    <w:rsid w:val="007223A9"/>
    <w:rsid w:val="007A47DA"/>
    <w:rsid w:val="007D1A25"/>
    <w:rsid w:val="008014C7"/>
    <w:rsid w:val="00803D65"/>
    <w:rsid w:val="00804D7B"/>
    <w:rsid w:val="00811E4C"/>
    <w:rsid w:val="00817D3C"/>
    <w:rsid w:val="0084134F"/>
    <w:rsid w:val="00876605"/>
    <w:rsid w:val="00876A41"/>
    <w:rsid w:val="008F22A3"/>
    <w:rsid w:val="00996610"/>
    <w:rsid w:val="009B0B74"/>
    <w:rsid w:val="009D619D"/>
    <w:rsid w:val="009E0C83"/>
    <w:rsid w:val="009E442A"/>
    <w:rsid w:val="00A415E2"/>
    <w:rsid w:val="00A86BF8"/>
    <w:rsid w:val="00AF7CAB"/>
    <w:rsid w:val="00B52CE3"/>
    <w:rsid w:val="00B552C1"/>
    <w:rsid w:val="00B62046"/>
    <w:rsid w:val="00B74591"/>
    <w:rsid w:val="00BD536A"/>
    <w:rsid w:val="00C02F75"/>
    <w:rsid w:val="00C03C46"/>
    <w:rsid w:val="00CC3A2C"/>
    <w:rsid w:val="00CF14E7"/>
    <w:rsid w:val="00D15855"/>
    <w:rsid w:val="00DB4038"/>
    <w:rsid w:val="00E30C1F"/>
    <w:rsid w:val="00E65D13"/>
    <w:rsid w:val="00E8065B"/>
    <w:rsid w:val="00EB48B6"/>
    <w:rsid w:val="00EC024F"/>
    <w:rsid w:val="00EC7CC8"/>
    <w:rsid w:val="00F359AC"/>
    <w:rsid w:val="00F71930"/>
    <w:rsid w:val="00F96FD1"/>
    <w:rsid w:val="00FB7D55"/>
    <w:rsid w:val="00FC2AE6"/>
    <w:rsid w:val="00FF64FF"/>
    <w:rsid w:val="00FF7DA1"/>
    <w:rsid w:val="09AB55F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 w:type="character" w:customStyle="1" w:styleId="11">
    <w:name w:val="标题 2 Char"/>
    <w:basedOn w:val="6"/>
    <w:link w:val="2"/>
    <w:uiPriority w:val="9"/>
    <w:rPr>
      <w:rFonts w:ascii="宋体" w:hAnsi="宋体" w:eastAsia="宋体" w:cs="宋体"/>
      <w:b/>
      <w:bCs/>
      <w:kern w:val="0"/>
      <w:sz w:val="36"/>
      <w:szCs w:val="36"/>
    </w:rPr>
  </w:style>
  <w:style w:type="paragraph" w:customStyle="1" w:styleId="12">
    <w:name w:val="s_fiv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222</Words>
  <Characters>1271</Characters>
  <Lines>10</Lines>
  <Paragraphs>2</Paragraphs>
  <TotalTime>0</TotalTime>
  <ScaleCrop>false</ScaleCrop>
  <LinksUpToDate>false</LinksUpToDate>
  <CharactersWithSpaces>1491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2017-08-14T07:11:00Z</dcterms:created>
  <dc:creator>Sky123.Org</dc:creator>
  <cp:lastModifiedBy>macbookpro</cp:lastModifiedBy>
  <dcterms:modified xsi:type="dcterms:W3CDTF">2018-01-12T13:22:17Z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